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C2" w:rsidRDefault="008A11C2" w:rsidP="00A147CC">
      <w:pPr>
        <w:jc w:val="center"/>
        <w:rPr>
          <w:b/>
          <w:sz w:val="28"/>
          <w:szCs w:val="28"/>
        </w:rPr>
      </w:pPr>
      <w:r w:rsidRPr="007D3769">
        <w:rPr>
          <w:rFonts w:ascii="Arial" w:hAnsi="Arial" w:cs="Arial"/>
          <w:b/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7CC" w:rsidRDefault="00A147CC" w:rsidP="00A14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A147CC" w:rsidRDefault="00A147CC" w:rsidP="00A14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A147CC" w:rsidRDefault="00A147CC" w:rsidP="00A14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A147CC" w:rsidRDefault="00A147CC" w:rsidP="00A147CC">
      <w:pPr>
        <w:jc w:val="center"/>
        <w:rPr>
          <w:b/>
          <w:sz w:val="28"/>
          <w:szCs w:val="28"/>
        </w:rPr>
      </w:pPr>
    </w:p>
    <w:p w:rsidR="00A147CC" w:rsidRDefault="00A147CC" w:rsidP="00A14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147CC" w:rsidRDefault="00A147CC" w:rsidP="00A147CC">
      <w:pPr>
        <w:jc w:val="right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5"/>
        <w:gridCol w:w="3127"/>
        <w:gridCol w:w="3103"/>
      </w:tblGrid>
      <w:tr w:rsidR="00A147CC" w:rsidTr="00F76318">
        <w:tc>
          <w:tcPr>
            <w:tcW w:w="3190" w:type="dxa"/>
            <w:hideMark/>
          </w:tcPr>
          <w:p w:rsidR="00A147CC" w:rsidRDefault="008A11C2" w:rsidP="00F7631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13.12.2019</w:t>
            </w:r>
          </w:p>
        </w:tc>
        <w:tc>
          <w:tcPr>
            <w:tcW w:w="3190" w:type="dxa"/>
            <w:hideMark/>
          </w:tcPr>
          <w:p w:rsidR="00A147CC" w:rsidRDefault="008A11C2" w:rsidP="008A11C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A147CC">
              <w:rPr>
                <w:sz w:val="28"/>
                <w:szCs w:val="28"/>
                <w:lang w:eastAsia="en-US"/>
              </w:rPr>
              <w:t>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147CC"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A147CC" w:rsidRDefault="008A11C2" w:rsidP="00133282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133282">
              <w:rPr>
                <w:sz w:val="28"/>
                <w:szCs w:val="28"/>
                <w:lang w:eastAsia="en-US"/>
              </w:rPr>
              <w:t>51-281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A147CC" w:rsidRDefault="00A147CC" w:rsidP="00A147CC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A147CC" w:rsidTr="00F76318">
        <w:tc>
          <w:tcPr>
            <w:tcW w:w="9356" w:type="dxa"/>
            <w:hideMark/>
          </w:tcPr>
          <w:p w:rsidR="008A11C2" w:rsidRDefault="00A147CC" w:rsidP="00F7631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приеме части полномочий по решению вопросов местного значения поселений Пировского района муниципальным образованием </w:t>
            </w:r>
          </w:p>
          <w:p w:rsidR="00A147CC" w:rsidRDefault="00A147CC" w:rsidP="00F7631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Пировский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</w:tr>
    </w:tbl>
    <w:p w:rsidR="00A147CC" w:rsidRDefault="00A147CC" w:rsidP="00A147CC">
      <w:pPr>
        <w:jc w:val="center"/>
        <w:rPr>
          <w:sz w:val="28"/>
          <w:szCs w:val="28"/>
        </w:rPr>
      </w:pPr>
    </w:p>
    <w:p w:rsidR="00A147CC" w:rsidRDefault="00A147CC" w:rsidP="00A147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7, 22 Устава Пировского района, </w:t>
      </w:r>
      <w:proofErr w:type="spellStart"/>
      <w:r>
        <w:rPr>
          <w:sz w:val="28"/>
          <w:szCs w:val="28"/>
        </w:rPr>
        <w:t>Пировский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A147CC" w:rsidRDefault="00A147CC" w:rsidP="00A147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B2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Пировского района принять от администраций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, Троицкого,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, Пировского,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сельсоветов  полномочия по решению вопросов местного значения.</w:t>
      </w:r>
    </w:p>
    <w:p w:rsidR="00A147CC" w:rsidRDefault="00A147CC" w:rsidP="00A147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B2FA3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 (</w:t>
      </w:r>
      <w:proofErr w:type="spellStart"/>
      <w:r>
        <w:rPr>
          <w:sz w:val="28"/>
          <w:szCs w:val="28"/>
        </w:rPr>
        <w:t>Бушуйский</w:t>
      </w:r>
      <w:proofErr w:type="spellEnd"/>
      <w:r>
        <w:rPr>
          <w:sz w:val="28"/>
          <w:szCs w:val="28"/>
        </w:rPr>
        <w:t xml:space="preserve"> сельсовет – 1237,84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Икшурминский</w:t>
      </w:r>
      <w:proofErr w:type="spellEnd"/>
      <w:r>
        <w:rPr>
          <w:sz w:val="28"/>
          <w:szCs w:val="28"/>
        </w:rPr>
        <w:t xml:space="preserve"> сельсовет – 4110,91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Комаровский</w:t>
      </w:r>
      <w:proofErr w:type="spellEnd"/>
      <w:r>
        <w:rPr>
          <w:sz w:val="28"/>
          <w:szCs w:val="28"/>
        </w:rPr>
        <w:t xml:space="preserve"> сельсовет – 1414,27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Кириковский</w:t>
      </w:r>
      <w:proofErr w:type="spellEnd"/>
      <w:r>
        <w:rPr>
          <w:sz w:val="28"/>
          <w:szCs w:val="28"/>
        </w:rPr>
        <w:t xml:space="preserve"> сельсовет – 3309,99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Кетский</w:t>
      </w:r>
      <w:proofErr w:type="spellEnd"/>
      <w:r>
        <w:rPr>
          <w:sz w:val="28"/>
          <w:szCs w:val="28"/>
        </w:rPr>
        <w:t xml:space="preserve"> сельсовет – 2481,91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Солоухинский</w:t>
      </w:r>
      <w:proofErr w:type="spellEnd"/>
      <w:r>
        <w:rPr>
          <w:sz w:val="28"/>
          <w:szCs w:val="28"/>
        </w:rPr>
        <w:t xml:space="preserve"> сельсовет – 3859,46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Троицкий сельсовет – 2629,43, </w:t>
      </w:r>
      <w:proofErr w:type="spellStart"/>
      <w:r>
        <w:rPr>
          <w:sz w:val="28"/>
          <w:szCs w:val="28"/>
        </w:rPr>
        <w:t>Чайдинский</w:t>
      </w:r>
      <w:proofErr w:type="spellEnd"/>
      <w:r>
        <w:rPr>
          <w:sz w:val="28"/>
          <w:szCs w:val="28"/>
        </w:rPr>
        <w:t xml:space="preserve"> сельсовет – 437,0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);</w:t>
      </w:r>
    </w:p>
    <w:p w:rsidR="00A147CC" w:rsidRDefault="00A147CC" w:rsidP="00A147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B2FA3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</w:t>
      </w:r>
      <w:proofErr w:type="spellStart"/>
      <w:r>
        <w:rPr>
          <w:sz w:val="28"/>
          <w:szCs w:val="28"/>
        </w:rPr>
        <w:t>акарицидные</w:t>
      </w:r>
      <w:proofErr w:type="spellEnd"/>
      <w:r>
        <w:rPr>
          <w:sz w:val="28"/>
          <w:szCs w:val="28"/>
        </w:rPr>
        <w:t xml:space="preserve"> обработки) (администрация Пировского сельсовета – 64,40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);</w:t>
      </w:r>
    </w:p>
    <w:p w:rsidR="00A147CC" w:rsidRDefault="00A147CC" w:rsidP="00A14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EB6CE7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Организация в границах поселения теплоснабжения населения, а именно выполнение требований, установленных правилами оценки готовности поселений к отопительному периоду и контроль за готовностью теплоснабжающих организаций, </w:t>
      </w:r>
      <w:proofErr w:type="spellStart"/>
      <w:r>
        <w:rPr>
          <w:rFonts w:eastAsiaTheme="minorHAnsi"/>
          <w:sz w:val="28"/>
          <w:szCs w:val="28"/>
          <w:lang w:eastAsia="en-US"/>
        </w:rPr>
        <w:t>теплосетевых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организаций, отдельных категорий потребителей к отопительному периоду (</w:t>
      </w:r>
      <w:r w:rsidR="00897286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поселений);</w:t>
      </w:r>
    </w:p>
    <w:p w:rsidR="00A147CC" w:rsidRDefault="00A147CC" w:rsidP="00A14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EB6CE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Уточнение невыясненных поступлений, зачисляемых в бюджеты поселения, перечисление из бюджетов поселений (в бюджеты поселений) для осуществления возврата (зачета) излишне взысканных сумм налогов, сборов и иных платежей, а также сумм процентов за несвоевременное осуществление </w:t>
      </w:r>
      <w:r>
        <w:rPr>
          <w:rFonts w:eastAsiaTheme="minorHAnsi"/>
          <w:sz w:val="28"/>
          <w:szCs w:val="28"/>
          <w:lang w:eastAsia="en-US"/>
        </w:rPr>
        <w:lastRenderedPageBreak/>
        <w:t>такого возврата и процентов, начисленных на излишне взысканные суммы. (10 поселений).</w:t>
      </w:r>
    </w:p>
    <w:p w:rsidR="00A147CC" w:rsidRDefault="00A147CC" w:rsidP="00A147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B2FA3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Пировского района заключить соглашения о принятии час</w:t>
      </w:r>
      <w:r w:rsidR="00897286">
        <w:rPr>
          <w:sz w:val="28"/>
          <w:szCs w:val="28"/>
        </w:rPr>
        <w:t xml:space="preserve">ти полномочий от администраций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, Троицкого,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, Пировского,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сельсоветов.</w:t>
      </w:r>
    </w:p>
    <w:p w:rsidR="00A147CC" w:rsidRDefault="00A147CC" w:rsidP="00A147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1B2FA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с момента официального опубликования в районной газете «З</w:t>
      </w:r>
      <w:r w:rsidR="00897286">
        <w:rPr>
          <w:sz w:val="28"/>
          <w:szCs w:val="28"/>
        </w:rPr>
        <w:t>аря», но не ранее 01 января 2020</w:t>
      </w:r>
      <w:r>
        <w:rPr>
          <w:sz w:val="28"/>
          <w:szCs w:val="28"/>
        </w:rPr>
        <w:t xml:space="preserve"> года.</w:t>
      </w:r>
    </w:p>
    <w:p w:rsidR="00A147CC" w:rsidRDefault="00A147CC" w:rsidP="00A147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1B2FA3">
        <w:rPr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постоянную комиссию по бюджету, налоговой, экономической политике и правоохранительной деятельности.</w:t>
      </w:r>
    </w:p>
    <w:p w:rsidR="00A147CC" w:rsidRDefault="00A147CC" w:rsidP="00A147CC">
      <w:pPr>
        <w:jc w:val="both"/>
        <w:rPr>
          <w:sz w:val="28"/>
          <w:szCs w:val="28"/>
          <w:lang w:eastAsia="en-US"/>
        </w:rPr>
      </w:pPr>
    </w:p>
    <w:p w:rsidR="00A147CC" w:rsidRDefault="00A147CC" w:rsidP="00A147C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147CC" w:rsidTr="00F76318">
        <w:tc>
          <w:tcPr>
            <w:tcW w:w="4785" w:type="dxa"/>
            <w:hideMark/>
          </w:tcPr>
          <w:p w:rsidR="00A147CC" w:rsidRDefault="00A147CC" w:rsidP="00F76318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A147CC" w:rsidRDefault="00A147CC" w:rsidP="00F76318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районного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A147CC" w:rsidRDefault="00A147CC" w:rsidP="00F76318">
            <w:pPr>
              <w:spacing w:line="254" w:lineRule="auto"/>
              <w:jc w:val="both"/>
              <w:rPr>
                <w:rStyle w:val="21"/>
                <w:i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           </w:t>
            </w:r>
          </w:p>
          <w:p w:rsidR="00A147CC" w:rsidRDefault="00A147CC" w:rsidP="00F763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rStyle w:val="21"/>
                <w:sz w:val="28"/>
                <w:szCs w:val="28"/>
              </w:rPr>
              <w:t xml:space="preserve">                  Глава </w:t>
            </w:r>
            <w:r>
              <w:rPr>
                <w:sz w:val="28"/>
                <w:szCs w:val="28"/>
                <w:lang w:eastAsia="en-US"/>
              </w:rPr>
              <w:t>Пировского района</w:t>
            </w:r>
          </w:p>
        </w:tc>
      </w:tr>
      <w:tr w:rsidR="00A147CC" w:rsidTr="00F76318">
        <w:trPr>
          <w:trHeight w:val="463"/>
        </w:trPr>
        <w:tc>
          <w:tcPr>
            <w:tcW w:w="4785" w:type="dxa"/>
          </w:tcPr>
          <w:p w:rsidR="00A147CC" w:rsidRDefault="00A147CC" w:rsidP="00F76318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Г.И.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786" w:type="dxa"/>
          </w:tcPr>
          <w:p w:rsidR="00A147CC" w:rsidRDefault="00A147CC" w:rsidP="008A11C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A11C2">
              <w:rPr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sz w:val="28"/>
                <w:szCs w:val="28"/>
                <w:lang w:eastAsia="en-US"/>
              </w:rPr>
              <w:t xml:space="preserve"> ____________ А.И. Евсеев</w:t>
            </w:r>
          </w:p>
        </w:tc>
      </w:tr>
    </w:tbl>
    <w:p w:rsidR="00A147CC" w:rsidRDefault="00A147CC" w:rsidP="00A147CC"/>
    <w:p w:rsidR="00A147CC" w:rsidRDefault="00A147CC" w:rsidP="00A147CC"/>
    <w:p w:rsidR="001B5ABE" w:rsidRDefault="001B5ABE"/>
    <w:sectPr w:rsidR="001B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3D"/>
    <w:rsid w:val="00133282"/>
    <w:rsid w:val="001B2FA3"/>
    <w:rsid w:val="001B5ABE"/>
    <w:rsid w:val="003B53FF"/>
    <w:rsid w:val="0076213D"/>
    <w:rsid w:val="00897286"/>
    <w:rsid w:val="008A11C2"/>
    <w:rsid w:val="00A147CC"/>
    <w:rsid w:val="00CB108D"/>
    <w:rsid w:val="00EB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8BBAD-4648-4858-85E9-10B70892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147CC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47CC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A147CC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972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2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5</cp:revision>
  <cp:lastPrinted>2019-11-26T03:53:00Z</cp:lastPrinted>
  <dcterms:created xsi:type="dcterms:W3CDTF">2019-12-06T02:39:00Z</dcterms:created>
  <dcterms:modified xsi:type="dcterms:W3CDTF">2019-12-12T03:23:00Z</dcterms:modified>
</cp:coreProperties>
</file>